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88" w:rsidRDefault="000F6688" w:rsidP="006D3984">
      <w:pPr>
        <w:pStyle w:val="a6"/>
      </w:pPr>
      <w:bookmarkStart w:id="0" w:name="_GoBack"/>
      <w:bookmarkEnd w:id="0"/>
      <w:r>
        <w:rPr>
          <w:rFonts w:hint="eastAsia"/>
        </w:rPr>
        <w:t>第</w:t>
      </w:r>
      <w:r w:rsidR="00BD6242">
        <w:rPr>
          <w:rFonts w:hint="eastAsia"/>
        </w:rPr>
        <w:t>13</w:t>
      </w:r>
      <w:r w:rsidR="006D3984">
        <w:rPr>
          <w:rFonts w:hint="eastAsia"/>
        </w:rPr>
        <w:t>回　県央地区ゴルフ大会　競技規</w:t>
      </w:r>
      <w:r>
        <w:rPr>
          <w:rFonts w:hint="eastAsia"/>
        </w:rPr>
        <w:t>則</w:t>
      </w:r>
    </w:p>
    <w:p w:rsidR="000F6688" w:rsidRDefault="00FE0966" w:rsidP="006D3984">
      <w:pPr>
        <w:jc w:val="right"/>
      </w:pPr>
      <w:r>
        <w:rPr>
          <w:rFonts w:hint="eastAsia"/>
        </w:rPr>
        <w:t>平成</w:t>
      </w:r>
      <w:r>
        <w:rPr>
          <w:rFonts w:hint="eastAsia"/>
        </w:rPr>
        <w:t>30</w:t>
      </w:r>
      <w:r w:rsidR="000F6688">
        <w:rPr>
          <w:rFonts w:hint="eastAsia"/>
        </w:rPr>
        <w:t>年</w:t>
      </w:r>
      <w:r>
        <w:rPr>
          <w:rFonts w:hint="eastAsia"/>
        </w:rPr>
        <w:t>8</w:t>
      </w:r>
      <w:r w:rsidR="000F6688">
        <w:rPr>
          <w:rFonts w:hint="eastAsia"/>
        </w:rPr>
        <w:t>月</w:t>
      </w:r>
      <w:r>
        <w:rPr>
          <w:rFonts w:hint="eastAsia"/>
        </w:rPr>
        <w:t>29</w:t>
      </w:r>
      <w:r w:rsidR="000F6688">
        <w:rPr>
          <w:rFonts w:hint="eastAsia"/>
        </w:rPr>
        <w:t>日（火）</w:t>
      </w:r>
    </w:p>
    <w:p w:rsidR="00FE0966" w:rsidRDefault="000F6688" w:rsidP="006D3984">
      <w:pPr>
        <w:jc w:val="right"/>
      </w:pPr>
      <w:r>
        <w:rPr>
          <w:rFonts w:hint="eastAsia"/>
        </w:rPr>
        <w:t xml:space="preserve">競技会場　</w:t>
      </w:r>
      <w:r>
        <w:rPr>
          <w:rFonts w:hint="eastAsia"/>
        </w:rPr>
        <w:t>/</w:t>
      </w:r>
      <w:r>
        <w:rPr>
          <w:rFonts w:hint="eastAsia"/>
        </w:rPr>
        <w:t xml:space="preserve">　小田急藤沢ゴルフクラブ</w:t>
      </w:r>
    </w:p>
    <w:p w:rsidR="00FE0966" w:rsidRDefault="00FE0966" w:rsidP="00FE0966"/>
    <w:p w:rsidR="000F6688" w:rsidRDefault="000F6688" w:rsidP="00FE0966">
      <w:r>
        <w:rPr>
          <w:rFonts w:hint="eastAsia"/>
        </w:rPr>
        <w:t>競技の条件</w:t>
      </w:r>
    </w:p>
    <w:p w:rsidR="000F6688" w:rsidRDefault="000F6688" w:rsidP="000F6688"/>
    <w:p w:rsidR="000F6688" w:rsidRDefault="000F6688" w:rsidP="000F6688">
      <w:pPr>
        <w:pStyle w:val="a5"/>
        <w:numPr>
          <w:ilvl w:val="0"/>
          <w:numId w:val="1"/>
        </w:numPr>
        <w:ind w:leftChars="0"/>
      </w:pPr>
      <w:r>
        <w:rPr>
          <w:rFonts w:hint="eastAsia"/>
        </w:rPr>
        <w:t>ゴルフ規則</w:t>
      </w:r>
    </w:p>
    <w:p w:rsidR="000F6688" w:rsidRDefault="00DA3945" w:rsidP="000F6688">
      <w:pPr>
        <w:pStyle w:val="a5"/>
        <w:ind w:leftChars="0"/>
      </w:pPr>
      <w:r>
        <w:rPr>
          <w:rFonts w:hint="eastAsia"/>
        </w:rPr>
        <w:t>日本ゴルフ協会ゴルフ規則</w:t>
      </w:r>
      <w:r w:rsidR="000F6688">
        <w:rPr>
          <w:rFonts w:hint="eastAsia"/>
        </w:rPr>
        <w:t>と</w:t>
      </w:r>
      <w:r>
        <w:rPr>
          <w:rFonts w:hint="eastAsia"/>
        </w:rPr>
        <w:t>、</w:t>
      </w:r>
      <w:r w:rsidR="000F6688">
        <w:rPr>
          <w:rFonts w:hint="eastAsia"/>
        </w:rPr>
        <w:t>この競技の</w:t>
      </w:r>
      <w:r>
        <w:rPr>
          <w:rFonts w:hint="eastAsia"/>
        </w:rPr>
        <w:t>条件と</w:t>
      </w:r>
      <w:r w:rsidR="000F6688">
        <w:rPr>
          <w:rFonts w:hint="eastAsia"/>
        </w:rPr>
        <w:t>ローカル・ルールを</w:t>
      </w:r>
      <w:r>
        <w:rPr>
          <w:rFonts w:hint="eastAsia"/>
        </w:rPr>
        <w:t>適用</w:t>
      </w:r>
      <w:r w:rsidR="000F6688">
        <w:rPr>
          <w:rFonts w:hint="eastAsia"/>
        </w:rPr>
        <w:t>する。</w:t>
      </w:r>
    </w:p>
    <w:p w:rsidR="000F6688" w:rsidRDefault="000F6688" w:rsidP="000F6688">
      <w:pPr>
        <w:pStyle w:val="a5"/>
        <w:ind w:leftChars="0"/>
      </w:pPr>
    </w:p>
    <w:p w:rsidR="000F6688" w:rsidRDefault="000F6688" w:rsidP="000F6688">
      <w:pPr>
        <w:pStyle w:val="a5"/>
        <w:numPr>
          <w:ilvl w:val="0"/>
          <w:numId w:val="1"/>
        </w:numPr>
        <w:ind w:leftChars="0"/>
      </w:pPr>
      <w:r>
        <w:rPr>
          <w:rFonts w:hint="eastAsia"/>
        </w:rPr>
        <w:t>競技委員会の裁定</w:t>
      </w:r>
    </w:p>
    <w:p w:rsidR="000F6688" w:rsidRDefault="000F6688" w:rsidP="000F6688">
      <w:pPr>
        <w:pStyle w:val="a5"/>
        <w:ind w:leftChars="0"/>
      </w:pPr>
      <w:r>
        <w:rPr>
          <w:rFonts w:hint="eastAsia"/>
        </w:rPr>
        <w:t>競技委員会は競技の条件を修正する権限を有し、すべての事柄について、この委員会の裁定は最終である。</w:t>
      </w:r>
    </w:p>
    <w:p w:rsidR="000F6688" w:rsidRDefault="000F6688" w:rsidP="000F6688">
      <w:pPr>
        <w:pStyle w:val="a5"/>
        <w:ind w:leftChars="0"/>
      </w:pPr>
    </w:p>
    <w:p w:rsidR="000F6688" w:rsidRDefault="000F6688" w:rsidP="000F6688">
      <w:pPr>
        <w:pStyle w:val="a5"/>
        <w:numPr>
          <w:ilvl w:val="0"/>
          <w:numId w:val="1"/>
        </w:numPr>
        <w:ind w:leftChars="0"/>
      </w:pPr>
      <w:r>
        <w:rPr>
          <w:rFonts w:hint="eastAsia"/>
        </w:rPr>
        <w:t>使用球の規格</w:t>
      </w:r>
    </w:p>
    <w:p w:rsidR="000F6688" w:rsidRDefault="000F6688" w:rsidP="000F6688">
      <w:pPr>
        <w:pStyle w:val="a5"/>
        <w:ind w:leftChars="0"/>
      </w:pPr>
      <w:r>
        <w:rPr>
          <w:rFonts w:hint="eastAsia"/>
        </w:rPr>
        <w:t>競技者の使用球は日本ゴルフ協会発行の最新公認球リストに記載されているものでなければならない。</w:t>
      </w:r>
    </w:p>
    <w:p w:rsidR="000F6688" w:rsidRDefault="000F6688" w:rsidP="000F6688">
      <w:pPr>
        <w:pStyle w:val="a5"/>
        <w:ind w:leftChars="0"/>
      </w:pPr>
      <w:r>
        <w:rPr>
          <w:rFonts w:hint="eastAsia"/>
        </w:rPr>
        <w:t>この条件の違反は競技失格とする。</w:t>
      </w:r>
    </w:p>
    <w:p w:rsidR="000F6688" w:rsidRDefault="000F6688" w:rsidP="000F6688"/>
    <w:p w:rsidR="000F6688" w:rsidRDefault="000F6688" w:rsidP="000F6688">
      <w:pPr>
        <w:pStyle w:val="a5"/>
        <w:numPr>
          <w:ilvl w:val="0"/>
          <w:numId w:val="1"/>
        </w:numPr>
        <w:ind w:leftChars="0"/>
      </w:pPr>
      <w:r>
        <w:rPr>
          <w:rFonts w:hint="eastAsia"/>
        </w:rPr>
        <w:t>使用クラブの規格</w:t>
      </w:r>
    </w:p>
    <w:p w:rsidR="000F6688" w:rsidRDefault="000F6688" w:rsidP="000F6688">
      <w:pPr>
        <w:pStyle w:val="a5"/>
        <w:ind w:leftChars="0"/>
      </w:pPr>
      <w:r>
        <w:rPr>
          <w:rFonts w:hint="eastAsia"/>
        </w:rPr>
        <w:t>『適合ドライバーヘッドリストの条件・ゴルフ</w:t>
      </w:r>
      <w:r w:rsidR="00DA3945">
        <w:rPr>
          <w:rFonts w:hint="eastAsia"/>
        </w:rPr>
        <w:t>付属規則</w:t>
      </w:r>
      <w:r>
        <w:rPr>
          <w:rFonts w:hint="eastAsia"/>
        </w:rPr>
        <w:t>Ⅰ（</w:t>
      </w:r>
      <w:r>
        <w:rPr>
          <w:rFonts w:hint="eastAsia"/>
        </w:rPr>
        <w:t>B</w:t>
      </w:r>
      <w:r>
        <w:rPr>
          <w:rFonts w:hint="eastAsia"/>
        </w:rPr>
        <w:t>）１</w:t>
      </w:r>
      <w:r>
        <w:rPr>
          <w:rFonts w:hint="eastAsia"/>
        </w:rPr>
        <w:t xml:space="preserve"> </w:t>
      </w:r>
      <w:r>
        <w:rPr>
          <w:rFonts w:hint="eastAsia"/>
        </w:rPr>
        <w:t>．</w:t>
      </w:r>
      <w:r>
        <w:rPr>
          <w:rFonts w:hint="eastAsia"/>
        </w:rPr>
        <w:t>a</w:t>
      </w:r>
      <w:r>
        <w:rPr>
          <w:rFonts w:hint="eastAsia"/>
        </w:rPr>
        <w:t xml:space="preserve">　』　を適用する。</w:t>
      </w:r>
    </w:p>
    <w:p w:rsidR="000F6688" w:rsidRDefault="000F6688" w:rsidP="000F6688"/>
    <w:p w:rsidR="000F6688" w:rsidRDefault="000F6688" w:rsidP="000F6688">
      <w:pPr>
        <w:pStyle w:val="a5"/>
        <w:numPr>
          <w:ilvl w:val="0"/>
          <w:numId w:val="1"/>
        </w:numPr>
        <w:ind w:leftChars="0"/>
      </w:pPr>
      <w:r>
        <w:rPr>
          <w:rFonts w:hint="eastAsia"/>
        </w:rPr>
        <w:t>ホールとホールの間での練習禁止</w:t>
      </w:r>
    </w:p>
    <w:p w:rsidR="000F6688" w:rsidRDefault="000F6688" w:rsidP="000F6688">
      <w:pPr>
        <w:pStyle w:val="a5"/>
        <w:ind w:leftChars="0"/>
      </w:pPr>
      <w:r>
        <w:rPr>
          <w:rFonts w:hint="eastAsia"/>
        </w:rPr>
        <w:t xml:space="preserve">ホールとホールの間では、競技者はプレーを終えたばかりのホールのグリーン上やその近くではどの様な練習ストロークもしてはならない。　</w:t>
      </w:r>
      <w:r>
        <w:br/>
      </w:r>
      <w:r>
        <w:rPr>
          <w:rFonts w:hint="eastAsia"/>
        </w:rPr>
        <w:t>（　この条件の違反の罰は次のホールに２罰打　）</w:t>
      </w:r>
    </w:p>
    <w:p w:rsidR="000F6688" w:rsidRDefault="000F6688" w:rsidP="000F6688"/>
    <w:p w:rsidR="000F6688" w:rsidRDefault="000F6688" w:rsidP="000F6688">
      <w:pPr>
        <w:pStyle w:val="a5"/>
        <w:numPr>
          <w:ilvl w:val="0"/>
          <w:numId w:val="1"/>
        </w:numPr>
        <w:ind w:leftChars="0"/>
      </w:pPr>
      <w:r>
        <w:rPr>
          <w:rFonts w:hint="eastAsia"/>
        </w:rPr>
        <w:t>プレーのペースについて　（ゴルフ規則　６－７）</w:t>
      </w:r>
    </w:p>
    <w:p w:rsidR="000F6688" w:rsidRDefault="000F6688" w:rsidP="000F6688">
      <w:pPr>
        <w:pStyle w:val="a5"/>
        <w:ind w:leftChars="0"/>
      </w:pPr>
      <w:r>
        <w:rPr>
          <w:rFonts w:hint="eastAsia"/>
        </w:rPr>
        <w:t>スロープレーに対する罰は、以下の様にする。</w:t>
      </w:r>
    </w:p>
    <w:p w:rsidR="000F6688" w:rsidRDefault="000F6688" w:rsidP="000F6688">
      <w:pPr>
        <w:ind w:firstLine="840"/>
      </w:pPr>
      <w:r>
        <w:rPr>
          <w:rFonts w:hint="eastAsia"/>
        </w:rPr>
        <w:t>・初回の違反：警告とする。</w:t>
      </w:r>
    </w:p>
    <w:p w:rsidR="000F6688" w:rsidRDefault="000F6688" w:rsidP="000F6688">
      <w:pPr>
        <w:ind w:firstLine="840"/>
      </w:pPr>
      <w:r>
        <w:rPr>
          <w:rFonts w:hint="eastAsia"/>
        </w:rPr>
        <w:t>・２回目の違反：１打罰</w:t>
      </w:r>
    </w:p>
    <w:p w:rsidR="000F6688" w:rsidRDefault="000F6688" w:rsidP="000F6688">
      <w:pPr>
        <w:ind w:firstLine="840"/>
      </w:pPr>
      <w:r>
        <w:rPr>
          <w:rFonts w:hint="eastAsia"/>
        </w:rPr>
        <w:t>・３回目の違反：２打罰</w:t>
      </w:r>
    </w:p>
    <w:p w:rsidR="000F6688" w:rsidRDefault="000F6688" w:rsidP="000F6688">
      <w:pPr>
        <w:ind w:firstLine="840"/>
      </w:pPr>
      <w:r>
        <w:rPr>
          <w:rFonts w:hint="eastAsia"/>
        </w:rPr>
        <w:t>・その後、更に同じ違反が有った場合　：　競技失格とする。</w:t>
      </w:r>
    </w:p>
    <w:p w:rsidR="000F6688" w:rsidRDefault="000F6688" w:rsidP="000F6688"/>
    <w:p w:rsidR="000F6688" w:rsidRDefault="000F6688" w:rsidP="000F6688">
      <w:pPr>
        <w:pStyle w:val="a5"/>
        <w:numPr>
          <w:ilvl w:val="0"/>
          <w:numId w:val="1"/>
        </w:numPr>
        <w:ind w:leftChars="0"/>
      </w:pPr>
      <w:r>
        <w:rPr>
          <w:rFonts w:hint="eastAsia"/>
        </w:rPr>
        <w:t>プレーの中断と再開</w:t>
      </w:r>
    </w:p>
    <w:p w:rsidR="000F6688" w:rsidRDefault="000F6688" w:rsidP="000F6688">
      <w:pPr>
        <w:pStyle w:val="a5"/>
        <w:numPr>
          <w:ilvl w:val="0"/>
          <w:numId w:val="2"/>
        </w:numPr>
        <w:ind w:leftChars="0"/>
      </w:pPr>
      <w:r>
        <w:rPr>
          <w:rFonts w:hint="eastAsia"/>
        </w:rPr>
        <w:lastRenderedPageBreak/>
        <w:t>通常のプレーの中断（落雷などの危険を伴わない気象状況）については、ゴルフ規則　６</w:t>
      </w:r>
      <w:r>
        <w:rPr>
          <w:rFonts w:hint="eastAsia"/>
        </w:rPr>
        <w:t>-</w:t>
      </w:r>
      <w:r>
        <w:rPr>
          <w:rFonts w:hint="eastAsia"/>
        </w:rPr>
        <w:t xml:space="preserve">８　</w:t>
      </w:r>
      <w:r>
        <w:rPr>
          <w:rFonts w:hint="eastAsia"/>
        </w:rPr>
        <w:t>b,c,d</w:t>
      </w:r>
      <w:r>
        <w:rPr>
          <w:rFonts w:hint="eastAsia"/>
        </w:rPr>
        <w:t>に従って処置すること。</w:t>
      </w:r>
    </w:p>
    <w:p w:rsidR="000F6688" w:rsidRDefault="000F6688" w:rsidP="000F6688">
      <w:pPr>
        <w:pStyle w:val="a5"/>
        <w:numPr>
          <w:ilvl w:val="0"/>
          <w:numId w:val="2"/>
        </w:numPr>
        <w:ind w:leftChars="0"/>
      </w:pPr>
      <w:r>
        <w:rPr>
          <w:rFonts w:hint="eastAsia"/>
        </w:rPr>
        <w:t>険悪な気象状況にある為、委員会の決定によりプレーが中断となった場合、同じ組の競技者全員がホールとホールの間にいた時は各競技者は委員会よりプレー再開の指示が出るまでプレーを再開してはならない。１ホールのプレーの途中であっても各競技者はプレーをすぐに中断しなければならず</w:t>
      </w:r>
    </w:p>
    <w:p w:rsidR="000F6688" w:rsidRDefault="000F6688" w:rsidP="000F6688">
      <w:pPr>
        <w:pStyle w:val="a5"/>
        <w:ind w:leftChars="0" w:left="1560"/>
      </w:pPr>
      <w:r>
        <w:rPr>
          <w:rFonts w:hint="eastAsia"/>
        </w:rPr>
        <w:t>その後、委員会よりプレー再開の指示が出るまではプレーを再開してはならない。競技者がプレーをすぐに中断しなかった時は、ゴルフ規則　３３－７に決められている様な罰を免除する正当な事情が無ければ、その競技者は失格と</w:t>
      </w:r>
      <w:r w:rsidR="00DA3945">
        <w:rPr>
          <w:rFonts w:hint="eastAsia"/>
        </w:rPr>
        <w:t>な</w:t>
      </w:r>
      <w:r>
        <w:rPr>
          <w:rFonts w:hint="eastAsia"/>
        </w:rPr>
        <w:t>る。</w:t>
      </w:r>
    </w:p>
    <w:p w:rsidR="000F6688" w:rsidRDefault="000F6688" w:rsidP="000F6688">
      <w:pPr>
        <w:pStyle w:val="a5"/>
        <w:numPr>
          <w:ilvl w:val="0"/>
          <w:numId w:val="2"/>
        </w:numPr>
        <w:ind w:leftChars="0"/>
      </w:pPr>
      <w:r>
        <w:rPr>
          <w:rFonts w:hint="eastAsia"/>
        </w:rPr>
        <w:t>プレー中断と再開の合図について</w:t>
      </w:r>
    </w:p>
    <w:p w:rsidR="000F6688" w:rsidRDefault="000F6688" w:rsidP="000F6688">
      <w:pPr>
        <w:pStyle w:val="a5"/>
        <w:ind w:leftChars="0" w:left="1560"/>
      </w:pPr>
      <w:r>
        <w:rPr>
          <w:rFonts w:hint="eastAsia"/>
        </w:rPr>
        <w:t>・通常のプレー中断：カート備付けの連絡用無線機で通報する。</w:t>
      </w:r>
    </w:p>
    <w:p w:rsidR="009A7C5D" w:rsidRDefault="000F6688" w:rsidP="009A7C5D">
      <w:pPr>
        <w:pStyle w:val="a5"/>
        <w:ind w:leftChars="0" w:left="1560"/>
      </w:pPr>
      <w:r>
        <w:rPr>
          <w:rFonts w:hint="eastAsia"/>
        </w:rPr>
        <w:t>・険悪な気象状況によるプレー中断：カート備付けの連絡用無線機で通報する。</w:t>
      </w:r>
    </w:p>
    <w:p w:rsidR="009A7C5D" w:rsidRDefault="000F6688" w:rsidP="009A7C5D">
      <w:pPr>
        <w:pStyle w:val="a5"/>
        <w:ind w:leftChars="0" w:left="1560"/>
      </w:pPr>
      <w:r>
        <w:rPr>
          <w:rFonts w:hint="eastAsia"/>
        </w:rPr>
        <w:t>・プレーの再開：競技委員会の判断で、カート備付け無線機で通報する。</w:t>
      </w:r>
    </w:p>
    <w:p w:rsidR="000F6688" w:rsidRDefault="000F6688" w:rsidP="000F6688"/>
    <w:p w:rsidR="009A7C5D" w:rsidRDefault="000F6688" w:rsidP="009A7C5D">
      <w:pPr>
        <w:pStyle w:val="a5"/>
        <w:numPr>
          <w:ilvl w:val="0"/>
          <w:numId w:val="1"/>
        </w:numPr>
        <w:ind w:leftChars="0"/>
      </w:pPr>
      <w:r>
        <w:rPr>
          <w:rFonts w:hint="eastAsia"/>
        </w:rPr>
        <w:t>キャディー</w:t>
      </w:r>
    </w:p>
    <w:p w:rsidR="004549AC" w:rsidRDefault="000F6688" w:rsidP="004549AC">
      <w:pPr>
        <w:pStyle w:val="a5"/>
        <w:ind w:leftChars="0"/>
      </w:pPr>
      <w:r>
        <w:rPr>
          <w:rFonts w:hint="eastAsia"/>
        </w:rPr>
        <w:t>正規のラウンド中、競技者が委員会によって指定された者以外をキャディーとして使用することを禁止する。</w:t>
      </w:r>
    </w:p>
    <w:p w:rsidR="004549AC" w:rsidRDefault="000F6688" w:rsidP="004549AC">
      <w:pPr>
        <w:pStyle w:val="a5"/>
        <w:ind w:leftChars="0"/>
      </w:pPr>
      <w:r>
        <w:rPr>
          <w:rFonts w:hint="eastAsia"/>
        </w:rPr>
        <w:t>この条件の違反の罰は『ゴルフ</w:t>
      </w:r>
      <w:r w:rsidR="00DA3945">
        <w:rPr>
          <w:rFonts w:hint="eastAsia"/>
        </w:rPr>
        <w:t>附属規則Ⅰ（Ｂ）２』を適用</w:t>
      </w:r>
      <w:r>
        <w:rPr>
          <w:rFonts w:hint="eastAsia"/>
        </w:rPr>
        <w:t>する。</w:t>
      </w:r>
    </w:p>
    <w:p w:rsidR="00BD2B09" w:rsidRDefault="000F6688" w:rsidP="00FC5756">
      <w:pPr>
        <w:ind w:left="850" w:hangingChars="405" w:hanging="850"/>
      </w:pPr>
      <w:r>
        <w:rPr>
          <w:rFonts w:hint="eastAsia"/>
        </w:rPr>
        <w:t>9</w:t>
      </w:r>
      <w:r>
        <w:rPr>
          <w:rFonts w:hint="eastAsia"/>
        </w:rPr>
        <w:tab/>
      </w:r>
      <w:r>
        <w:rPr>
          <w:rFonts w:hint="eastAsia"/>
        </w:rPr>
        <w:t>悪天候などの理由により、競技委員会が途中中止を決定した場合はやむを得ず９ホール終了時点で競技を成立させることが有る。</w:t>
      </w:r>
    </w:p>
    <w:p w:rsidR="000F6688" w:rsidRDefault="000F6688" w:rsidP="00FC5756">
      <w:pPr>
        <w:ind w:left="850" w:hangingChars="405" w:hanging="850"/>
      </w:pPr>
    </w:p>
    <w:p w:rsidR="00BD2B09" w:rsidRDefault="000F6688" w:rsidP="00FC5756">
      <w:pPr>
        <w:ind w:left="850" w:hangingChars="405" w:hanging="850"/>
      </w:pPr>
      <w:r>
        <w:rPr>
          <w:rFonts w:hint="eastAsia"/>
        </w:rPr>
        <w:t>10</w:t>
      </w:r>
      <w:r>
        <w:rPr>
          <w:rFonts w:hint="eastAsia"/>
        </w:rPr>
        <w:tab/>
      </w:r>
      <w:r>
        <w:rPr>
          <w:rFonts w:hint="eastAsia"/>
        </w:rPr>
        <w:t>タイの決定方法</w:t>
      </w:r>
    </w:p>
    <w:p w:rsidR="00BD2B09" w:rsidRDefault="000F6688" w:rsidP="00FC5756">
      <w:pPr>
        <w:ind w:leftChars="400" w:left="993" w:hanging="153"/>
      </w:pPr>
      <w:r>
        <w:rPr>
          <w:rFonts w:hint="eastAsia"/>
        </w:rPr>
        <w:t>*</w:t>
      </w:r>
      <w:r>
        <w:rPr>
          <w:rFonts w:hint="eastAsia"/>
        </w:rPr>
        <w:t>個人戦　　：　　マッチングスコア方式により順位を決定する。</w:t>
      </w:r>
    </w:p>
    <w:p w:rsidR="00BD2B09" w:rsidRDefault="000F6688" w:rsidP="00FC5756">
      <w:pPr>
        <w:ind w:leftChars="400" w:left="993" w:hanging="153"/>
      </w:pPr>
      <w:r>
        <w:rPr>
          <w:rFonts w:hint="eastAsia"/>
        </w:rPr>
        <w:t>*</w:t>
      </w:r>
      <w:r>
        <w:rPr>
          <w:rFonts w:hint="eastAsia"/>
        </w:rPr>
        <w:t>団体戦　　：　チーム最上位者のスコアで決定し、タイの場合はマッチングスコア方式で順位を決定する。</w:t>
      </w:r>
    </w:p>
    <w:p w:rsidR="00BD2B09" w:rsidRDefault="00BD2B09" w:rsidP="00FC5756">
      <w:pPr>
        <w:ind w:left="850" w:hangingChars="405" w:hanging="850"/>
      </w:pPr>
    </w:p>
    <w:p w:rsidR="00574F57" w:rsidRDefault="000F6688" w:rsidP="00FC5756">
      <w:pPr>
        <w:ind w:left="850" w:hangingChars="405" w:hanging="850"/>
      </w:pPr>
      <w:r>
        <w:rPr>
          <w:rFonts w:hint="eastAsia"/>
        </w:rPr>
        <w:t>1</w:t>
      </w:r>
      <w:r w:rsidR="00BD2B09">
        <w:rPr>
          <w:rFonts w:hint="eastAsia"/>
        </w:rPr>
        <w:t>1</w:t>
      </w:r>
      <w:r>
        <w:rPr>
          <w:rFonts w:hint="eastAsia"/>
        </w:rPr>
        <w:tab/>
      </w:r>
      <w:r>
        <w:rPr>
          <w:rFonts w:hint="eastAsia"/>
        </w:rPr>
        <w:t>競技の終了時点</w:t>
      </w:r>
      <w:r w:rsidR="00FC5756">
        <w:br/>
      </w:r>
      <w:r>
        <w:rPr>
          <w:rFonts w:hint="eastAsia"/>
        </w:rPr>
        <w:t>競技委員長が成績発表を行った時点をもって終了とみなす。</w:t>
      </w:r>
    </w:p>
    <w:p w:rsidR="00BD2B09" w:rsidRPr="00BD2B09" w:rsidRDefault="00BD2B09" w:rsidP="000F6688"/>
    <w:sectPr w:rsidR="00BD2B09" w:rsidRPr="00BD2B09" w:rsidSect="00FC5756">
      <w:pgSz w:w="11906" w:h="16838"/>
      <w:pgMar w:top="153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63CF3"/>
    <w:multiLevelType w:val="hybridMultilevel"/>
    <w:tmpl w:val="19F2DB10"/>
    <w:lvl w:ilvl="0" w:tplc="78E6773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87F3E"/>
    <w:multiLevelType w:val="hybridMultilevel"/>
    <w:tmpl w:val="1BA4DA5A"/>
    <w:lvl w:ilvl="0" w:tplc="4B0A3BB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88"/>
    <w:rsid w:val="000F6688"/>
    <w:rsid w:val="004549AC"/>
    <w:rsid w:val="00506038"/>
    <w:rsid w:val="00543F8A"/>
    <w:rsid w:val="00574F57"/>
    <w:rsid w:val="006D3984"/>
    <w:rsid w:val="009A7C5D"/>
    <w:rsid w:val="00BD2B09"/>
    <w:rsid w:val="00BD6242"/>
    <w:rsid w:val="00DA3945"/>
    <w:rsid w:val="00FC5756"/>
    <w:rsid w:val="00FE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7F8E9A-BC6D-6D43-A94F-72A68558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6688"/>
  </w:style>
  <w:style w:type="character" w:customStyle="1" w:styleId="a4">
    <w:name w:val="日付 (文字)"/>
    <w:basedOn w:val="a0"/>
    <w:link w:val="a3"/>
    <w:uiPriority w:val="99"/>
    <w:semiHidden/>
    <w:rsid w:val="000F6688"/>
  </w:style>
  <w:style w:type="paragraph" w:styleId="a5">
    <w:name w:val="List Paragraph"/>
    <w:basedOn w:val="a"/>
    <w:uiPriority w:val="34"/>
    <w:qFormat/>
    <w:rsid w:val="000F6688"/>
    <w:pPr>
      <w:ind w:leftChars="400" w:left="840"/>
    </w:pPr>
  </w:style>
  <w:style w:type="paragraph" w:styleId="a6">
    <w:name w:val="Title"/>
    <w:basedOn w:val="a"/>
    <w:next w:val="a"/>
    <w:link w:val="a7"/>
    <w:uiPriority w:val="10"/>
    <w:qFormat/>
    <w:rsid w:val="006D3984"/>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6D398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1160</Characters>
  <Application>Microsoft Office Word</Application>
  <DocSecurity>0</DocSecurity>
  <Lines>65</Lines>
  <Paragraphs>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県央地区ゴルフ大会実行委員会</dc:creator>
  <cp:keywords/>
  <dc:description/>
  <cp:lastModifiedBy>Kazuo Mochizuki</cp:lastModifiedBy>
  <cp:revision>5</cp:revision>
  <dcterms:created xsi:type="dcterms:W3CDTF">2018-05-31T16:59:00Z</dcterms:created>
  <dcterms:modified xsi:type="dcterms:W3CDTF">2018-06-07T09:03:00Z</dcterms:modified>
  <cp:category/>
</cp:coreProperties>
</file>